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sz w:val="28"/>
          <w:szCs w:val="28"/>
        </w:rPr>
      </w:pPr>
      <w:r w:rsidDel="00000000" w:rsidR="00000000" w:rsidRPr="00000000">
        <w:rPr>
          <w:rFonts w:ascii="Arial" w:cs="Arial" w:eastAsia="Arial" w:hAnsi="Arial"/>
          <w:b w:val="1"/>
          <w:sz w:val="28"/>
          <w:szCs w:val="28"/>
          <w:rtl w:val="0"/>
        </w:rPr>
        <w:t xml:space="preserve">SBDC Business Planning Guide Excerpts</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sz w:val="24"/>
          <w:szCs w:val="24"/>
          <w:u w:val="singl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4"/>
          <w:szCs w:val="24"/>
          <w:u w:val="single"/>
          <w:shd w:fill="auto" w:val="clear"/>
          <w:vertAlign w:val="baseline"/>
        </w:rPr>
      </w:pPr>
      <w:r w:rsidDel="00000000" w:rsidR="00000000" w:rsidRPr="00000000">
        <w:rPr>
          <w:rFonts w:ascii="Arial" w:cs="Arial" w:eastAsia="Arial" w:hAnsi="Arial"/>
          <w:b w:val="1"/>
          <w:i w:val="0"/>
          <w:smallCaps w:val="0"/>
          <w:strike w:val="0"/>
          <w:color w:val="000000"/>
          <w:sz w:val="24"/>
          <w:szCs w:val="24"/>
          <w:u w:val="single"/>
          <w:shd w:fill="auto" w:val="clear"/>
          <w:vertAlign w:val="baseline"/>
          <w:rtl w:val="0"/>
        </w:rPr>
        <w:t xml:space="preserve">Cover Page:</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cover page is the first impression of your business plan. It should include the name of the company, company address, company phone number, owners and their addresses/phone numbers, and the date of the plan. Incorporate the company logo, if there is one.</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1"/>
          <w:smallCaps w:val="0"/>
          <w:strike w:val="0"/>
          <w:color w:val="2f5496"/>
          <w:sz w:val="20"/>
          <w:szCs w:val="20"/>
          <w:u w:val="none"/>
          <w:shd w:fill="auto" w:val="clear"/>
          <w:vertAlign w:val="baseline"/>
        </w:rPr>
      </w:pPr>
      <w:r w:rsidDel="00000000" w:rsidR="00000000" w:rsidRPr="00000000">
        <w:rPr>
          <w:rFonts w:ascii="Calibri" w:cs="Calibri" w:eastAsia="Calibri" w:hAnsi="Calibri"/>
          <w:b w:val="0"/>
          <w:i w:val="1"/>
          <w:smallCaps w:val="0"/>
          <w:strike w:val="0"/>
          <w:color w:val="2f5496"/>
          <w:sz w:val="20"/>
          <w:szCs w:val="20"/>
          <w:u w:val="none"/>
          <w:shd w:fill="auto" w:val="clear"/>
          <w:vertAlign w:val="baseline"/>
          <w:rtl w:val="0"/>
        </w:rPr>
        <w:t xml:space="preserve">Valley View Farms</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1"/>
          <w:smallCaps w:val="0"/>
          <w:strike w:val="0"/>
          <w:color w:val="2f5496"/>
          <w:sz w:val="20"/>
          <w:szCs w:val="20"/>
          <w:u w:val="none"/>
          <w:shd w:fill="auto" w:val="clear"/>
          <w:vertAlign w:val="baseline"/>
        </w:rPr>
      </w:pPr>
      <w:r w:rsidDel="00000000" w:rsidR="00000000" w:rsidRPr="00000000">
        <w:rPr>
          <w:rFonts w:ascii="Calibri" w:cs="Calibri" w:eastAsia="Calibri" w:hAnsi="Calibri"/>
          <w:b w:val="0"/>
          <w:i w:val="1"/>
          <w:smallCaps w:val="0"/>
          <w:strike w:val="0"/>
          <w:color w:val="2f5496"/>
          <w:sz w:val="20"/>
          <w:szCs w:val="20"/>
          <w:u w:val="none"/>
          <w:shd w:fill="auto" w:val="clear"/>
          <w:vertAlign w:val="baseline"/>
          <w:rtl w:val="0"/>
        </w:rPr>
        <w:t xml:space="preserve">20081 145</w:t>
      </w:r>
      <w:r w:rsidDel="00000000" w:rsidR="00000000" w:rsidRPr="00000000">
        <w:rPr>
          <w:rFonts w:ascii="Calibri" w:cs="Calibri" w:eastAsia="Calibri" w:hAnsi="Calibri"/>
          <w:b w:val="0"/>
          <w:i w:val="1"/>
          <w:smallCaps w:val="0"/>
          <w:strike w:val="0"/>
          <w:color w:val="2f5496"/>
          <w:sz w:val="20"/>
          <w:szCs w:val="20"/>
          <w:u w:val="none"/>
          <w:shd w:fill="auto" w:val="clear"/>
          <w:vertAlign w:val="superscript"/>
          <w:rtl w:val="0"/>
        </w:rPr>
        <w:t xml:space="preserve">th</w:t>
      </w:r>
      <w:r w:rsidDel="00000000" w:rsidR="00000000" w:rsidRPr="00000000">
        <w:rPr>
          <w:rFonts w:ascii="Calibri" w:cs="Calibri" w:eastAsia="Calibri" w:hAnsi="Calibri"/>
          <w:b w:val="0"/>
          <w:i w:val="1"/>
          <w:smallCaps w:val="0"/>
          <w:strike w:val="0"/>
          <w:color w:val="2f5496"/>
          <w:sz w:val="20"/>
          <w:szCs w:val="20"/>
          <w:u w:val="none"/>
          <w:shd w:fill="auto" w:val="clear"/>
          <w:vertAlign w:val="baseline"/>
          <w:rtl w:val="0"/>
        </w:rPr>
        <w:t xml:space="preserve"> Ave</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1"/>
          <w:smallCaps w:val="0"/>
          <w:strike w:val="0"/>
          <w:color w:val="2f5496"/>
          <w:sz w:val="20"/>
          <w:szCs w:val="20"/>
          <w:u w:val="none"/>
          <w:shd w:fill="auto" w:val="clear"/>
          <w:vertAlign w:val="baseline"/>
        </w:rPr>
      </w:pPr>
      <w:r w:rsidDel="00000000" w:rsidR="00000000" w:rsidRPr="00000000">
        <w:rPr>
          <w:rFonts w:ascii="Calibri" w:cs="Calibri" w:eastAsia="Calibri" w:hAnsi="Calibri"/>
          <w:b w:val="0"/>
          <w:i w:val="1"/>
          <w:smallCaps w:val="0"/>
          <w:strike w:val="0"/>
          <w:color w:val="2f5496"/>
          <w:sz w:val="20"/>
          <w:szCs w:val="20"/>
          <w:u w:val="none"/>
          <w:shd w:fill="auto" w:val="clear"/>
          <w:vertAlign w:val="baseline"/>
          <w:rtl w:val="0"/>
        </w:rPr>
        <w:t xml:space="preserve">Sturgis SD 57785</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1"/>
          <w:smallCaps w:val="0"/>
          <w:strike w:val="0"/>
          <w:color w:val="2f5496"/>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1"/>
          <w:smallCaps w:val="0"/>
          <w:strike w:val="0"/>
          <w:color w:val="2f5496"/>
          <w:sz w:val="20"/>
          <w:szCs w:val="20"/>
          <w:u w:val="none"/>
          <w:shd w:fill="auto" w:val="clear"/>
          <w:vertAlign w:val="baseline"/>
        </w:rPr>
      </w:pPr>
      <w:r w:rsidDel="00000000" w:rsidR="00000000" w:rsidRPr="00000000">
        <w:rPr>
          <w:rFonts w:ascii="Calibri" w:cs="Calibri" w:eastAsia="Calibri" w:hAnsi="Calibri"/>
          <w:b w:val="0"/>
          <w:i w:val="1"/>
          <w:smallCaps w:val="0"/>
          <w:strike w:val="0"/>
          <w:color w:val="2f5496"/>
          <w:sz w:val="20"/>
          <w:szCs w:val="20"/>
          <w:u w:val="none"/>
          <w:shd w:fill="auto" w:val="clear"/>
          <w:vertAlign w:val="baseline"/>
          <w:rtl w:val="0"/>
        </w:rPr>
        <w:t xml:space="preserve">Bob and Jennifer Weyrich</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1"/>
          <w:smallCaps w:val="0"/>
          <w:strike w:val="0"/>
          <w:color w:val="2f5496"/>
          <w:sz w:val="20"/>
          <w:szCs w:val="20"/>
          <w:u w:val="none"/>
          <w:shd w:fill="auto" w:val="clear"/>
          <w:vertAlign w:val="baseline"/>
        </w:rPr>
      </w:pPr>
      <w:hyperlink r:id="rId7">
        <w:r w:rsidDel="00000000" w:rsidR="00000000" w:rsidRPr="00000000">
          <w:rPr>
            <w:rFonts w:ascii="Calibri" w:cs="Calibri" w:eastAsia="Calibri" w:hAnsi="Calibri"/>
            <w:b w:val="0"/>
            <w:i w:val="1"/>
            <w:smallCaps w:val="0"/>
            <w:strike w:val="0"/>
            <w:color w:val="2f5496"/>
            <w:sz w:val="20"/>
            <w:szCs w:val="20"/>
            <w:u w:val="single"/>
            <w:shd w:fill="auto" w:val="clear"/>
            <w:vertAlign w:val="baseline"/>
            <w:rtl w:val="0"/>
          </w:rPr>
          <w:t xml:space="preserve">vlevufrm@msn.com</w:t>
        </w:r>
      </w:hyperlink>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1"/>
          <w:smallCaps w:val="0"/>
          <w:strike w:val="0"/>
          <w:color w:val="2f5496"/>
          <w:sz w:val="20"/>
          <w:szCs w:val="20"/>
          <w:u w:val="none"/>
          <w:shd w:fill="auto" w:val="clear"/>
          <w:vertAlign w:val="baseline"/>
        </w:rPr>
      </w:pPr>
      <w:r w:rsidDel="00000000" w:rsidR="00000000" w:rsidRPr="00000000">
        <w:rPr>
          <w:rFonts w:ascii="Calibri" w:cs="Calibri" w:eastAsia="Calibri" w:hAnsi="Calibri"/>
          <w:b w:val="0"/>
          <w:i w:val="1"/>
          <w:smallCaps w:val="0"/>
          <w:strike w:val="0"/>
          <w:color w:val="2f5496"/>
          <w:sz w:val="20"/>
          <w:szCs w:val="20"/>
          <w:u w:val="none"/>
          <w:shd w:fill="auto" w:val="clear"/>
          <w:vertAlign w:val="baseline"/>
          <w:rtl w:val="0"/>
        </w:rPr>
        <w:t xml:space="preserve">605 431 8002</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4"/>
          <w:szCs w:val="24"/>
          <w:u w:val="single"/>
          <w:shd w:fill="auto" w:val="clear"/>
          <w:vertAlign w:val="baseline"/>
        </w:rPr>
      </w:pPr>
      <w:r w:rsidDel="00000000" w:rsidR="00000000" w:rsidRPr="00000000">
        <w:rPr>
          <w:rFonts w:ascii="Arial" w:cs="Arial" w:eastAsia="Arial" w:hAnsi="Arial"/>
          <w:b w:val="1"/>
          <w:i w:val="0"/>
          <w:smallCaps w:val="0"/>
          <w:strike w:val="0"/>
          <w:color w:val="000000"/>
          <w:sz w:val="24"/>
          <w:szCs w:val="24"/>
          <w:u w:val="single"/>
          <w:shd w:fill="auto" w:val="clear"/>
          <w:vertAlign w:val="baseline"/>
          <w:rtl w:val="0"/>
        </w:rPr>
        <w:t xml:space="preserve">Table of Contents: (Optional)</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sz w:val="24"/>
          <w:szCs w:val="24"/>
          <w:u w:val="singl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4"/>
          <w:szCs w:val="24"/>
          <w:u w:val="single"/>
          <w:shd w:fill="auto" w:val="clear"/>
          <w:vertAlign w:val="baseline"/>
        </w:rPr>
      </w:pPr>
      <w:r w:rsidDel="00000000" w:rsidR="00000000" w:rsidRPr="00000000">
        <w:rPr>
          <w:rFonts w:ascii="Arial" w:cs="Arial" w:eastAsia="Arial" w:hAnsi="Arial"/>
          <w:b w:val="1"/>
          <w:i w:val="0"/>
          <w:smallCaps w:val="0"/>
          <w:strike w:val="0"/>
          <w:color w:val="000000"/>
          <w:sz w:val="24"/>
          <w:szCs w:val="24"/>
          <w:u w:val="single"/>
          <w:shd w:fill="auto" w:val="clear"/>
          <w:vertAlign w:val="baseline"/>
          <w:rtl w:val="0"/>
        </w:rPr>
        <w:t xml:space="preserve">Executive Summary:</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ff0000"/>
          <w:sz w:val="22"/>
          <w:szCs w:val="22"/>
          <w:u w:val="singl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portion should be brief; usually one or two paragraphs, but it should give the reader an overview of what you want to accomplish. For example, describe your idea, how much money you need, what you need it for, how much money you will bring (or have put) into the business, and a brief schedule of your goals. </w:t>
      </w:r>
      <w:r w:rsidDel="00000000" w:rsidR="00000000" w:rsidRPr="00000000">
        <w:rPr>
          <w:rFonts w:ascii="Arial" w:cs="Arial" w:eastAsia="Arial" w:hAnsi="Arial"/>
          <w:b w:val="0"/>
          <w:i w:val="1"/>
          <w:smallCaps w:val="0"/>
          <w:strike w:val="0"/>
          <w:color w:val="ff0000"/>
          <w:sz w:val="22"/>
          <w:szCs w:val="22"/>
          <w:u w:val="single"/>
          <w:shd w:fill="auto" w:val="clear"/>
          <w:vertAlign w:val="baseline"/>
          <w:rtl w:val="0"/>
        </w:rPr>
        <w:t xml:space="preserve">Since you won’t know some of these facts until you complete your business plan, write this section last.</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2f5496"/>
          <w:sz w:val="20"/>
          <w:szCs w:val="20"/>
          <w:u w:val="none"/>
          <w:shd w:fill="auto" w:val="clear"/>
          <w:vertAlign w:val="baseline"/>
        </w:rPr>
      </w:pPr>
      <w:r w:rsidDel="00000000" w:rsidR="00000000" w:rsidRPr="00000000">
        <w:rPr>
          <w:rFonts w:ascii="Arial" w:cs="Arial" w:eastAsia="Arial" w:hAnsi="Arial"/>
          <w:b w:val="0"/>
          <w:i w:val="1"/>
          <w:smallCaps w:val="0"/>
          <w:strike w:val="0"/>
          <w:color w:val="2f5496"/>
          <w:sz w:val="20"/>
          <w:szCs w:val="20"/>
          <w:u w:val="none"/>
          <w:shd w:fill="auto" w:val="clear"/>
          <w:vertAlign w:val="baseline"/>
          <w:rtl w:val="0"/>
        </w:rPr>
        <w:t xml:space="preserve">Valley View Farms wants to intensify its offerings of wholesome, locally grown, food products to the wholesale restaurant sector near Rapid City and the Black Hills area. This plan outlines the outside financial needs of $38,000, revenue expectations to grow aggressively from $19,000 the first year…</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2f5496"/>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2f5496"/>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2f5496"/>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2f5496"/>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2f5496"/>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2f5496"/>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2f5496"/>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2f5496"/>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2f5496"/>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2f5496"/>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2f5496"/>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2f5496"/>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2f5496"/>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2f5496"/>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2f5496"/>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2f5496"/>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2f5496"/>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2f5496"/>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2f5496"/>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single"/>
          <w:shd w:fill="auto" w:val="clear"/>
          <w:vertAlign w:val="baseline"/>
          <w:rtl w:val="0"/>
        </w:rPr>
        <w:t xml:space="preserve">Business:</w:t>
      </w:r>
      <w:r w:rsidDel="00000000" w:rsidR="00000000" w:rsidRPr="00000000">
        <w:rPr>
          <w:rFonts w:ascii="Arial" w:cs="Arial" w:eastAsia="Arial" w:hAnsi="Arial"/>
          <w:b w:val="0"/>
          <w:i w:val="0"/>
          <w:smallCaps w:val="0"/>
          <w:strike w:val="0"/>
          <w:color w:val="ff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u w:val="none"/>
          <w:shd w:fill="auto" w:val="clear"/>
          <w:vertAlign w:val="baseline"/>
          <w:rtl w:val="0"/>
        </w:rPr>
        <w:t xml:space="preserve">(See Details on Page 12 of the SBDC Business Planning Guide)</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business portion of the business plan provides an overview of your planned business operation. You should briefly describe your product/service and how you will maintain a sustainable competitive advantage.  Include the regulations that apply to your business as well as the facilities and equipment you need to operate the business.</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2f5496"/>
          <w:sz w:val="20"/>
          <w:szCs w:val="20"/>
          <w:u w:val="none"/>
          <w:shd w:fill="auto" w:val="clear"/>
          <w:vertAlign w:val="baseline"/>
        </w:rPr>
      </w:pPr>
      <w:r w:rsidDel="00000000" w:rsidR="00000000" w:rsidRPr="00000000">
        <w:rPr>
          <w:rFonts w:ascii="Arial" w:cs="Arial" w:eastAsia="Arial" w:hAnsi="Arial"/>
          <w:b w:val="0"/>
          <w:i w:val="1"/>
          <w:smallCaps w:val="0"/>
          <w:strike w:val="0"/>
          <w:color w:val="2f5496"/>
          <w:sz w:val="20"/>
          <w:szCs w:val="20"/>
          <w:u w:val="none"/>
          <w:shd w:fill="auto" w:val="clear"/>
          <w:vertAlign w:val="baseline"/>
          <w:rtl w:val="0"/>
        </w:rPr>
        <w:t xml:space="preserve">Valley View Farms (VVF) will utilize rich agricultural lands to produce extremely high quality fruits and vegetables and distribute those to area restaurant customers on a weekly basis. We estimate that the amount of purchased vegetables in the area to be $XXX. This is X% of the area restaurant sales. This is based on typical food costs of XX% and XX% of that for the vegetable consumption. While this amount is far beyond the capacity of VVF, we expect to start with strong brand building </w:t>
      </w:r>
      <w:r w:rsidDel="00000000" w:rsidR="00000000" w:rsidRPr="00000000">
        <w:rPr>
          <w:rFonts w:ascii="Arial" w:cs="Arial" w:eastAsia="Arial" w:hAnsi="Arial"/>
          <w:i w:val="1"/>
          <w:color w:val="2f5496"/>
          <w:sz w:val="20"/>
          <w:szCs w:val="20"/>
          <w:rtl w:val="0"/>
        </w:rPr>
        <w:t xml:space="preserve">exercises</w:t>
      </w:r>
      <w:r w:rsidDel="00000000" w:rsidR="00000000" w:rsidRPr="00000000">
        <w:rPr>
          <w:rFonts w:ascii="Arial" w:cs="Arial" w:eastAsia="Arial" w:hAnsi="Arial"/>
          <w:b w:val="0"/>
          <w:i w:val="1"/>
          <w:smallCaps w:val="0"/>
          <w:strike w:val="0"/>
          <w:color w:val="2f5496"/>
          <w:sz w:val="20"/>
          <w:szCs w:val="20"/>
          <w:u w:val="none"/>
          <w:shd w:fill="auto" w:val="clear"/>
          <w:vertAlign w:val="baseline"/>
          <w:rtl w:val="0"/>
        </w:rPr>
        <w:t xml:space="preserve"> like:</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1"/>
          <w:smallCaps w:val="0"/>
          <w:strike w:val="0"/>
          <w:color w:val="2f5496"/>
          <w:sz w:val="20"/>
          <w:szCs w:val="20"/>
          <w:shd w:fill="auto" w:val="clear"/>
          <w:vertAlign w:val="baseline"/>
        </w:rPr>
      </w:pPr>
      <w:r w:rsidDel="00000000" w:rsidR="00000000" w:rsidRPr="00000000">
        <w:rPr>
          <w:rFonts w:ascii="Arial" w:cs="Arial" w:eastAsia="Arial" w:hAnsi="Arial"/>
          <w:b w:val="0"/>
          <w:i w:val="1"/>
          <w:smallCaps w:val="0"/>
          <w:strike w:val="0"/>
          <w:color w:val="2f5496"/>
          <w:sz w:val="20"/>
          <w:szCs w:val="20"/>
          <w:u w:val="none"/>
          <w:shd w:fill="auto" w:val="clear"/>
          <w:vertAlign w:val="baseline"/>
          <w:rtl w:val="0"/>
        </w:rPr>
        <w:t xml:space="preserve">Back door restaurant delivery once a week</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1"/>
          <w:smallCaps w:val="0"/>
          <w:strike w:val="0"/>
          <w:color w:val="2f5496"/>
          <w:sz w:val="20"/>
          <w:szCs w:val="20"/>
          <w:shd w:fill="auto" w:val="clear"/>
          <w:vertAlign w:val="baseline"/>
        </w:rPr>
      </w:pPr>
      <w:r w:rsidDel="00000000" w:rsidR="00000000" w:rsidRPr="00000000">
        <w:rPr>
          <w:rFonts w:ascii="Arial" w:cs="Arial" w:eastAsia="Arial" w:hAnsi="Arial"/>
          <w:b w:val="0"/>
          <w:i w:val="1"/>
          <w:smallCaps w:val="0"/>
          <w:strike w:val="0"/>
          <w:color w:val="2f5496"/>
          <w:sz w:val="20"/>
          <w:szCs w:val="20"/>
          <w:u w:val="none"/>
          <w:shd w:fill="auto" w:val="clear"/>
          <w:vertAlign w:val="baseline"/>
          <w:rtl w:val="0"/>
        </w:rPr>
        <w:t xml:space="preserve">Extended produce shelf life due to the fresh nature before delivery…</w:t>
        <w:br w:type="textWrapping"/>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8"/>
          <w:szCs w:val="8"/>
          <w:u w:val="singl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single"/>
          <w:shd w:fill="auto" w:val="clear"/>
          <w:vertAlign w:val="baseline"/>
          <w:rtl w:val="0"/>
        </w:rPr>
        <w:t xml:space="preserve">Management:</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(See Details on Page 13 of the SBDC Business Planning Guide)</w:t>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b05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management plan of your business outlines the organizational structure that defines the lines of authority and the responsibilities of the key players, hired staff and outside consultants.</w:t>
      </w:r>
      <w:r w:rsidDel="00000000" w:rsidR="00000000" w:rsidRPr="00000000">
        <w:rPr>
          <w:rFonts w:ascii="Arial" w:cs="Arial" w:eastAsia="Arial" w:hAnsi="Arial"/>
          <w:b w:val="0"/>
          <w:i w:val="0"/>
          <w:smallCaps w:val="0"/>
          <w:strike w:val="0"/>
          <w:color w:val="00b050"/>
          <w:sz w:val="22"/>
          <w:szCs w:val="22"/>
          <w:u w:val="none"/>
          <w:shd w:fill="auto" w:val="clear"/>
          <w:vertAlign w:val="baseline"/>
          <w:rtl w:val="0"/>
        </w:rPr>
        <w:t xml:space="preserve">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b05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2f5496"/>
          <w:sz w:val="18"/>
          <w:szCs w:val="18"/>
          <w:u w:val="none"/>
          <w:shd w:fill="auto" w:val="clear"/>
          <w:vertAlign w:val="baseline"/>
        </w:rPr>
      </w:pPr>
      <w:r w:rsidDel="00000000" w:rsidR="00000000" w:rsidRPr="00000000">
        <w:rPr>
          <w:rFonts w:ascii="Arial" w:cs="Arial" w:eastAsia="Arial" w:hAnsi="Arial"/>
          <w:b w:val="0"/>
          <w:i w:val="1"/>
          <w:smallCaps w:val="0"/>
          <w:strike w:val="0"/>
          <w:color w:val="2f5496"/>
          <w:sz w:val="18"/>
          <w:szCs w:val="18"/>
          <w:u w:val="none"/>
          <w:shd w:fill="auto" w:val="clear"/>
          <w:vertAlign w:val="baseline"/>
          <w:rtl w:val="0"/>
        </w:rPr>
        <w:t xml:space="preserve">The business will operate as a legal partnership with Jennifer having 51% control. The business is a registred LLC and a sales tax license is issue to that entity for any possible retail sales. SD DOR directs sales tax reporting and collections and adherence is monitored by XXX, CPA. The business also maintains business liability insurance via XXX company in the amount of $2MM. This is in excess of the property and casualty insurance that VVF carries on their property and possessions.</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2f5496"/>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2f5496"/>
          <w:sz w:val="18"/>
          <w:szCs w:val="18"/>
          <w:u w:val="none"/>
          <w:shd w:fill="auto" w:val="clear"/>
          <w:vertAlign w:val="baseline"/>
        </w:rPr>
      </w:pPr>
      <w:r w:rsidDel="00000000" w:rsidR="00000000" w:rsidRPr="00000000">
        <w:rPr>
          <w:rFonts w:ascii="Arial" w:cs="Arial" w:eastAsia="Arial" w:hAnsi="Arial"/>
          <w:b w:val="0"/>
          <w:i w:val="1"/>
          <w:smallCaps w:val="0"/>
          <w:strike w:val="0"/>
          <w:color w:val="2f5496"/>
          <w:sz w:val="18"/>
          <w:szCs w:val="18"/>
          <w:u w:val="none"/>
          <w:shd w:fill="auto" w:val="clear"/>
          <w:vertAlign w:val="baseline"/>
          <w:rtl w:val="0"/>
        </w:rPr>
        <w:t xml:space="preserve">VVF has a developed a production and distribution guide that is in full compliance with all current local, state and federal regulations in order to make sales to some of the larger, more demanding, or chain restaurant operations. This includes XXXX and XXXX from XXXX.</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2f5496"/>
          <w:sz w:val="18"/>
          <w:szCs w:val="18"/>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2f5496"/>
          <w:sz w:val="18"/>
          <w:szCs w:val="18"/>
          <w:u w:val="none"/>
          <w:shd w:fill="auto" w:val="clear"/>
          <w:vertAlign w:val="baseline"/>
        </w:rPr>
      </w:pPr>
      <w:r w:rsidDel="00000000" w:rsidR="00000000" w:rsidRPr="00000000">
        <w:rPr>
          <w:rFonts w:ascii="Arial" w:cs="Arial" w:eastAsia="Arial" w:hAnsi="Arial"/>
          <w:b w:val="0"/>
          <w:i w:val="1"/>
          <w:smallCaps w:val="0"/>
          <w:strike w:val="0"/>
          <w:color w:val="2f5496"/>
          <w:sz w:val="18"/>
          <w:szCs w:val="18"/>
          <w:u w:val="none"/>
          <w:shd w:fill="auto" w:val="clear"/>
          <w:vertAlign w:val="baseline"/>
          <w:rtl w:val="0"/>
        </w:rPr>
        <w:t xml:space="preserve">Bob and Jennifer plan on providing all the management, sales, and logistical operations for the VVF. Any labor that is hired to supplement operations during peak growing or demand cycles is calculated at $15/hour and modest benefits. See the attached sensitivity sheets that show how that will impact the net income of the business.</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i w:val="1"/>
          <w:color w:val="2f5496"/>
          <w:sz w:val="20"/>
          <w:szCs w:val="20"/>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i w:val="1"/>
          <w:color w:val="2f5496"/>
          <w:sz w:val="20"/>
          <w:szCs w:val="20"/>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i w:val="1"/>
          <w:color w:val="2f5496"/>
          <w:sz w:val="20"/>
          <w:szCs w:val="20"/>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i w:val="1"/>
          <w:color w:val="2f5496"/>
          <w:sz w:val="20"/>
          <w:szCs w:val="20"/>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i w:val="1"/>
          <w:color w:val="2f5496"/>
          <w:sz w:val="20"/>
          <w:szCs w:val="20"/>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i w:val="1"/>
          <w:color w:val="2f5496"/>
          <w:sz w:val="20"/>
          <w:szCs w:val="20"/>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i w:val="1"/>
          <w:color w:val="2f5496"/>
          <w:sz w:val="20"/>
          <w:szCs w:val="20"/>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single"/>
          <w:shd w:fill="auto" w:val="clear"/>
          <w:vertAlign w:val="baseline"/>
          <w:rtl w:val="0"/>
        </w:rPr>
        <w:t xml:space="preserve">Market:</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u w:val="none"/>
          <w:shd w:fill="auto" w:val="clear"/>
          <w:vertAlign w:val="baseline"/>
          <w:rtl w:val="0"/>
        </w:rPr>
        <w:t xml:space="preserve">(See Details on Pages 14 and 15)</w:t>
      </w: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marketing plan includes information on the total market with an emphasis on your target market</w:t>
      </w:r>
      <w:r w:rsidDel="00000000" w:rsidR="00000000" w:rsidRPr="00000000">
        <w:rPr>
          <w:rFonts w:ascii="Arial" w:cs="Arial" w:eastAsia="Arial" w:hAnsi="Arial"/>
          <w:b w:val="0"/>
          <w:i w:val="0"/>
          <w:smallCaps w:val="0"/>
          <w:strike w:val="0"/>
          <w:color w:val="00b050"/>
          <w:sz w:val="22"/>
          <w:szCs w:val="22"/>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competition and how you plan to make and promote your product/service available.</w:t>
      </w: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4"/>
          <w:szCs w:val="4"/>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0"/>
          <w:szCs w:val="20"/>
          <w:u w:val="single"/>
          <w:shd w:fill="auto" w:val="clear"/>
          <w:vertAlign w:val="baseline"/>
        </w:rPr>
      </w:pPr>
      <w:r w:rsidDel="00000000" w:rsidR="00000000" w:rsidRPr="00000000">
        <w:rPr>
          <w:rFonts w:ascii="Arial" w:cs="Arial" w:eastAsia="Arial" w:hAnsi="Arial"/>
          <w:b w:val="0"/>
          <w:i w:val="1"/>
          <w:smallCaps w:val="0"/>
          <w:strike w:val="0"/>
          <w:color w:val="2f5496"/>
          <w:sz w:val="20"/>
          <w:szCs w:val="20"/>
          <w:u w:val="none"/>
          <w:shd w:fill="auto" w:val="clear"/>
          <w:vertAlign w:val="baseline"/>
          <w:rtl w:val="0"/>
        </w:rPr>
        <w:t xml:space="preserve">The RC and BH market is comprised of XX full service </w:t>
      </w:r>
      <w:r w:rsidDel="00000000" w:rsidR="00000000" w:rsidRPr="00000000">
        <w:rPr>
          <w:rFonts w:ascii="Arial" w:cs="Arial" w:eastAsia="Arial" w:hAnsi="Arial"/>
          <w:i w:val="1"/>
          <w:color w:val="2f5496"/>
          <w:sz w:val="20"/>
          <w:szCs w:val="20"/>
          <w:rtl w:val="0"/>
        </w:rPr>
        <w:t xml:space="preserve">restaurants</w:t>
      </w:r>
      <w:r w:rsidDel="00000000" w:rsidR="00000000" w:rsidRPr="00000000">
        <w:rPr>
          <w:rFonts w:ascii="Arial" w:cs="Arial" w:eastAsia="Arial" w:hAnsi="Arial"/>
          <w:b w:val="0"/>
          <w:i w:val="1"/>
          <w:smallCaps w:val="0"/>
          <w:strike w:val="0"/>
          <w:color w:val="2f5496"/>
          <w:sz w:val="20"/>
          <w:szCs w:val="20"/>
          <w:u w:val="none"/>
          <w:shd w:fill="auto" w:val="clear"/>
          <w:vertAlign w:val="baseline"/>
          <w:rtl w:val="0"/>
        </w:rPr>
        <w:t xml:space="preserve"> according to our initial estimates. Bob and Jennifer will begin outreach next month with pricing and contact info to begin delivery in early 2024. VVF expects to make sales of XXX per month for X months </w:t>
      </w: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single"/>
          <w:shd w:fill="auto" w:val="clear"/>
          <w:vertAlign w:val="baseline"/>
          <w:rtl w:val="0"/>
        </w:rPr>
        <w:t xml:space="preserve">Money:</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u w:val="none"/>
          <w:shd w:fill="auto" w:val="clear"/>
          <w:vertAlign w:val="baseline"/>
          <w:rtl w:val="0"/>
        </w:rPr>
        <w:t xml:space="preserve">(See Details on Page 16)</w:t>
      </w: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money section of your business plan will show past, current and projected financial activity. Documents that should be included are the sources and uses of funds statement, three-year income projection and cash flow projection, notes and critical assumptions for the projections, and a break-even analysis.</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2f5496"/>
          <w:sz w:val="20"/>
          <w:szCs w:val="20"/>
          <w:u w:val="none"/>
          <w:shd w:fill="auto" w:val="clear"/>
          <w:vertAlign w:val="baseline"/>
        </w:rPr>
      </w:pPr>
      <w:bookmarkStart w:colFirst="0" w:colLast="0" w:name="_heading=h.gjdgxs" w:id="0"/>
      <w:bookmarkEnd w:id="0"/>
      <w:r w:rsidDel="00000000" w:rsidR="00000000" w:rsidRPr="00000000">
        <w:rPr>
          <w:rFonts w:ascii="Arial" w:cs="Arial" w:eastAsia="Arial" w:hAnsi="Arial"/>
          <w:b w:val="0"/>
          <w:i w:val="1"/>
          <w:smallCaps w:val="0"/>
          <w:strike w:val="0"/>
          <w:color w:val="2f5496"/>
          <w:sz w:val="20"/>
          <w:szCs w:val="20"/>
          <w:u w:val="none"/>
          <w:shd w:fill="auto" w:val="clear"/>
          <w:vertAlign w:val="baseline"/>
          <w:rtl w:val="0"/>
        </w:rPr>
        <w:t xml:space="preserve">VVF currently is needing $38,000 outside financing to augment $19,000 owner investment, $12,000 NRCS EQUIP program payment for high-tunnel construction. Bob and Jennifer plan on contributing approximately 1800 hrs the first year, valued at $36,000.</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6D">
      <w:pPr>
        <w:spacing w:after="0" w:line="276" w:lineRule="auto"/>
        <w:rPr>
          <w:rFonts w:ascii="Arial" w:cs="Arial" w:eastAsia="Arial" w:hAnsi="Arial"/>
          <w:b w:val="1"/>
          <w:sz w:val="24"/>
          <w:szCs w:val="24"/>
          <w:u w:val="single"/>
        </w:rPr>
      </w:pPr>
      <w:r w:rsidDel="00000000" w:rsidR="00000000" w:rsidRPr="00000000">
        <w:rPr>
          <w:rFonts w:ascii="Arial" w:cs="Arial" w:eastAsia="Arial" w:hAnsi="Arial"/>
          <w:b w:val="1"/>
          <w:sz w:val="24"/>
          <w:szCs w:val="24"/>
          <w:u w:val="single"/>
          <w:rtl w:val="0"/>
        </w:rPr>
        <w:t xml:space="preserve">Exhibits:</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Include documents needed to substantiate what has been presented in the body of the plan. Examples would include resumes, purchase agreements, bids, contracts, floor plans, etc. </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1"/>
          <w:smallCaps w:val="0"/>
          <w:strike w:val="0"/>
          <w:color w:val="2f5496"/>
          <w:sz w:val="20"/>
          <w:szCs w:val="20"/>
          <w:u w:val="single"/>
          <w:shd w:fill="auto" w:val="clear"/>
          <w:vertAlign w:val="baseline"/>
        </w:rPr>
      </w:pPr>
      <w:r w:rsidDel="00000000" w:rsidR="00000000" w:rsidRPr="00000000">
        <w:rPr>
          <w:rFonts w:ascii="Arial" w:cs="Arial" w:eastAsia="Arial" w:hAnsi="Arial"/>
          <w:b w:val="1"/>
          <w:i w:val="1"/>
          <w:smallCaps w:val="0"/>
          <w:strike w:val="0"/>
          <w:color w:val="2f5496"/>
          <w:sz w:val="20"/>
          <w:szCs w:val="20"/>
          <w:u w:val="single"/>
          <w:shd w:fill="auto" w:val="clear"/>
          <w:vertAlign w:val="baseline"/>
          <w:rtl w:val="0"/>
        </w:rPr>
        <w:t xml:space="preserve">SD DOR tax collections.</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1"/>
          <w:smallCaps w:val="0"/>
          <w:strike w:val="0"/>
          <w:color w:val="2f5496"/>
          <w:sz w:val="20"/>
          <w:szCs w:val="20"/>
          <w:u w:val="single"/>
          <w:shd w:fill="auto" w:val="clear"/>
          <w:vertAlign w:val="baseline"/>
        </w:rPr>
      </w:pPr>
      <w:r w:rsidDel="00000000" w:rsidR="00000000" w:rsidRPr="00000000">
        <w:rPr>
          <w:rFonts w:ascii="Arial" w:cs="Arial" w:eastAsia="Arial" w:hAnsi="Arial"/>
          <w:b w:val="1"/>
          <w:i w:val="1"/>
          <w:smallCaps w:val="0"/>
          <w:strike w:val="0"/>
          <w:color w:val="2f5496"/>
          <w:sz w:val="20"/>
          <w:szCs w:val="20"/>
          <w:u w:val="single"/>
          <w:shd w:fill="auto" w:val="clear"/>
          <w:vertAlign w:val="baseline"/>
          <w:rtl w:val="0"/>
        </w:rPr>
        <w:t xml:space="preserve">SD DOT road traffic counts</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1"/>
          <w:smallCaps w:val="0"/>
          <w:strike w:val="0"/>
          <w:color w:val="2f5496"/>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2f5496"/>
          <w:sz w:val="20"/>
          <w:szCs w:val="20"/>
          <w:u w:val="none"/>
          <w:shd w:fill="auto" w:val="clear"/>
          <w:vertAlign w:val="baseline"/>
        </w:rPr>
      </w:pPr>
      <w:r w:rsidDel="00000000" w:rsidR="00000000" w:rsidRPr="00000000">
        <w:rPr>
          <w:rFonts w:ascii="Arial" w:cs="Arial" w:eastAsia="Arial" w:hAnsi="Arial"/>
          <w:b w:val="0"/>
          <w:i w:val="1"/>
          <w:smallCaps w:val="0"/>
          <w:strike w:val="0"/>
          <w:color w:val="2f5496"/>
          <w:sz w:val="20"/>
          <w:szCs w:val="20"/>
          <w:u w:val="none"/>
          <w:shd w:fill="auto" w:val="clear"/>
          <w:vertAlign w:val="baseline"/>
          <w:rtl w:val="0"/>
        </w:rPr>
        <w:t xml:space="preserve">Sources and Uses Guide.</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2f5496"/>
          <w:sz w:val="20"/>
          <w:szCs w:val="20"/>
          <w:u w:val="none"/>
          <w:shd w:fill="auto" w:val="clear"/>
          <w:vertAlign w:val="baseline"/>
        </w:rPr>
      </w:pPr>
      <w:r w:rsidDel="00000000" w:rsidR="00000000" w:rsidRPr="00000000">
        <w:rPr>
          <w:rFonts w:ascii="Arial" w:cs="Arial" w:eastAsia="Arial" w:hAnsi="Arial"/>
          <w:b w:val="0"/>
          <w:i w:val="1"/>
          <w:smallCaps w:val="0"/>
          <w:strike w:val="0"/>
          <w:color w:val="2f5496"/>
          <w:sz w:val="20"/>
          <w:szCs w:val="20"/>
          <w:u w:val="none"/>
          <w:shd w:fill="auto" w:val="clear"/>
          <w:vertAlign w:val="baseline"/>
          <w:rtl w:val="0"/>
        </w:rPr>
        <w:t xml:space="preserve">Revenue expectations </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2f5496"/>
          <w:sz w:val="20"/>
          <w:szCs w:val="20"/>
          <w:u w:val="none"/>
          <w:shd w:fill="auto" w:val="clear"/>
          <w:vertAlign w:val="baseline"/>
        </w:rPr>
      </w:pPr>
      <w:r w:rsidDel="00000000" w:rsidR="00000000" w:rsidRPr="00000000">
        <w:rPr>
          <w:rFonts w:ascii="Arial" w:cs="Arial" w:eastAsia="Arial" w:hAnsi="Arial"/>
          <w:b w:val="0"/>
          <w:i w:val="1"/>
          <w:smallCaps w:val="0"/>
          <w:strike w:val="0"/>
          <w:color w:val="2f5496"/>
          <w:sz w:val="20"/>
          <w:szCs w:val="20"/>
          <w:u w:val="none"/>
          <w:shd w:fill="auto" w:val="clear"/>
          <w:vertAlign w:val="baseline"/>
          <w:rtl w:val="0"/>
        </w:rPr>
        <w:t xml:space="preserve">Income Statement projections for 3 years</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2f5496"/>
          <w:sz w:val="20"/>
          <w:szCs w:val="20"/>
          <w:u w:val="none"/>
          <w:shd w:fill="auto" w:val="clear"/>
          <w:vertAlign w:val="baseline"/>
        </w:rPr>
      </w:pPr>
      <w:r w:rsidDel="00000000" w:rsidR="00000000" w:rsidRPr="00000000">
        <w:rPr>
          <w:rFonts w:ascii="Arial" w:cs="Arial" w:eastAsia="Arial" w:hAnsi="Arial"/>
          <w:b w:val="0"/>
          <w:i w:val="1"/>
          <w:smallCaps w:val="0"/>
          <w:strike w:val="0"/>
          <w:color w:val="2f5496"/>
          <w:sz w:val="20"/>
          <w:szCs w:val="20"/>
          <w:u w:val="none"/>
          <w:shd w:fill="auto" w:val="clear"/>
          <w:vertAlign w:val="baseline"/>
          <w:rtl w:val="0"/>
        </w:rPr>
        <w:t xml:space="preserve">Cash Flow projections for 3 years</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2f5496"/>
          <w:sz w:val="20"/>
          <w:szCs w:val="20"/>
          <w:u w:val="none"/>
          <w:shd w:fill="auto" w:val="clear"/>
          <w:vertAlign w:val="baseline"/>
        </w:rPr>
      </w:pPr>
      <w:r w:rsidDel="00000000" w:rsidR="00000000" w:rsidRPr="00000000">
        <w:rPr>
          <w:rFonts w:ascii="Arial" w:cs="Arial" w:eastAsia="Arial" w:hAnsi="Arial"/>
          <w:b w:val="0"/>
          <w:i w:val="1"/>
          <w:smallCaps w:val="0"/>
          <w:strike w:val="0"/>
          <w:color w:val="2f5496"/>
          <w:sz w:val="20"/>
          <w:szCs w:val="20"/>
          <w:u w:val="none"/>
          <w:shd w:fill="auto" w:val="clear"/>
          <w:vertAlign w:val="baseline"/>
          <w:rtl w:val="0"/>
        </w:rPr>
        <w:t xml:space="preserve">Balance Sheet projections for 3 years</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2f5496"/>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2f5496"/>
          <w:sz w:val="20"/>
          <w:szCs w:val="20"/>
          <w:u w:val="none"/>
          <w:shd w:fill="auto" w:val="clear"/>
          <w:vertAlign w:val="baseline"/>
        </w:rPr>
      </w:pPr>
      <w:r w:rsidDel="00000000" w:rsidR="00000000" w:rsidRPr="00000000">
        <w:rPr>
          <w:rFonts w:ascii="Arial" w:cs="Arial" w:eastAsia="Arial" w:hAnsi="Arial"/>
          <w:b w:val="0"/>
          <w:i w:val="1"/>
          <w:smallCaps w:val="0"/>
          <w:strike w:val="0"/>
          <w:color w:val="2f5496"/>
          <w:sz w:val="20"/>
          <w:szCs w:val="20"/>
          <w:u w:val="none"/>
          <w:shd w:fill="auto" w:val="clear"/>
          <w:vertAlign w:val="baseline"/>
          <w:rtl w:val="0"/>
        </w:rPr>
        <w:t xml:space="preserve">Break even point projections</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2f5496"/>
          <w:sz w:val="20"/>
          <w:szCs w:val="20"/>
          <w:u w:val="none"/>
          <w:shd w:fill="auto" w:val="clear"/>
          <w:vertAlign w:val="baseline"/>
        </w:rPr>
      </w:pPr>
      <w:r w:rsidDel="00000000" w:rsidR="00000000" w:rsidRPr="00000000">
        <w:rPr>
          <w:rFonts w:ascii="Arial" w:cs="Arial" w:eastAsia="Arial" w:hAnsi="Arial"/>
          <w:b w:val="0"/>
          <w:i w:val="1"/>
          <w:smallCaps w:val="0"/>
          <w:strike w:val="0"/>
          <w:color w:val="2f5496"/>
          <w:sz w:val="20"/>
          <w:szCs w:val="20"/>
          <w:u w:val="none"/>
          <w:shd w:fill="auto" w:val="clear"/>
          <w:vertAlign w:val="baseline"/>
          <w:rtl w:val="0"/>
        </w:rPr>
        <w:t xml:space="preserve">Debt Coverage Ratio projections for 3 years</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2f5496"/>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2f5496"/>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2f5496"/>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2f5496"/>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1"/>
          <w:smallCaps w:val="0"/>
          <w:strike w:val="0"/>
          <w:color w:val="2f5496"/>
          <w:sz w:val="20"/>
          <w:szCs w:val="20"/>
          <w:u w:val="none"/>
          <w:shd w:fill="auto" w:val="clear"/>
          <w:vertAlign w:val="baseline"/>
        </w:rPr>
      </w:pPr>
      <w:r w:rsidDel="00000000" w:rsidR="00000000" w:rsidRPr="00000000">
        <w:rPr>
          <w:rtl w:val="0"/>
        </w:rPr>
      </w:r>
    </w:p>
    <w:sectPr>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hyperlink r:id="rId1">
      <w:r w:rsidDel="00000000" w:rsidR="00000000" w:rsidRPr="00000000">
        <w:rPr>
          <w:rFonts w:ascii="Calibri" w:cs="Calibri" w:eastAsia="Calibri" w:hAnsi="Calibri"/>
          <w:b w:val="0"/>
          <w:i w:val="0"/>
          <w:smallCaps w:val="0"/>
          <w:strike w:val="0"/>
          <w:color w:val="0563c1"/>
          <w:sz w:val="22"/>
          <w:szCs w:val="22"/>
          <w:u w:val="single"/>
          <w:shd w:fill="auto" w:val="clear"/>
          <w:vertAlign w:val="baseline"/>
          <w:rtl w:val="0"/>
        </w:rPr>
        <w:t xml:space="preserve">www.sdbusinesshelp.com</w:t>
      </w:r>
    </w:hyperlink>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vlevufrm@msn.com" TargetMode="Externa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hyperlink" Target="http://www.sdbusinesshel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4CgH4WwnH/jCEWdI2ZY6JssBHQ==">CgMxLjAyCGguZ2pkZ3hzOAByITFqVVlLV2JJaUtWaU1QVUV1aFg3MUZhNXItSDd0b0l4dA==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